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BF3CCD" w14:textId="1D13E15D" w:rsidR="00864CB0" w:rsidRDefault="00864CB0" w:rsidP="000454A7">
      <w:pPr>
        <w:ind w:left="-993" w:right="-144"/>
        <w:jc w:val="center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ПРИЛОЖЕНИЕ</w:t>
      </w:r>
      <w:r w:rsidR="000460A0">
        <w:rPr>
          <w:sz w:val="28"/>
          <w:szCs w:val="28"/>
        </w:rPr>
        <w:t xml:space="preserve"> 12</w:t>
      </w:r>
    </w:p>
    <w:p w14:paraId="3F8C5EB0" w14:textId="3B0DC06A" w:rsidR="00864CB0" w:rsidRPr="00B622D9" w:rsidRDefault="00864CB0" w:rsidP="000454A7">
      <w:pPr>
        <w:ind w:left="-993" w:right="-144"/>
        <w:jc w:val="center"/>
        <w:rPr>
          <w:sz w:val="28"/>
          <w:szCs w:val="28"/>
        </w:rPr>
      </w:pPr>
      <w:r>
        <w:rPr>
          <w:sz w:val="28"/>
          <w:szCs w:val="28"/>
        </w:rPr>
        <w:t>к</w:t>
      </w:r>
      <w:r w:rsidRPr="00725616">
        <w:rPr>
          <w:sz w:val="28"/>
          <w:szCs w:val="28"/>
        </w:rPr>
        <w:t xml:space="preserve"> </w:t>
      </w:r>
      <w:r w:rsidR="000460A0">
        <w:rPr>
          <w:sz w:val="28"/>
          <w:szCs w:val="28"/>
        </w:rPr>
        <w:t>Порядку</w:t>
      </w:r>
    </w:p>
    <w:p w14:paraId="0F03B2EF" w14:textId="6ED0C6C7" w:rsidR="00864CB0" w:rsidRPr="005429DB" w:rsidRDefault="000460A0" w:rsidP="000454A7">
      <w:pPr>
        <w:ind w:left="-993" w:right="-144"/>
        <w:jc w:val="center"/>
        <w:rPr>
          <w:sz w:val="28"/>
          <w:szCs w:val="28"/>
        </w:rPr>
      </w:pPr>
      <w:r>
        <w:rPr>
          <w:sz w:val="28"/>
          <w:szCs w:val="28"/>
        </w:rPr>
        <w:t>предоставления субсидии субъектам малого и среднего предприниматель</w:t>
      </w:r>
      <w:r w:rsidR="002010FF">
        <w:rPr>
          <w:sz w:val="28"/>
          <w:szCs w:val="28"/>
        </w:rPr>
        <w:t>с</w:t>
      </w:r>
      <w:r>
        <w:rPr>
          <w:sz w:val="28"/>
          <w:szCs w:val="28"/>
        </w:rPr>
        <w:t xml:space="preserve">тва, </w:t>
      </w:r>
      <w:r w:rsidR="001732E4">
        <w:rPr>
          <w:sz w:val="28"/>
          <w:szCs w:val="28"/>
        </w:rPr>
        <w:br/>
      </w:r>
      <w:r>
        <w:rPr>
          <w:sz w:val="28"/>
          <w:szCs w:val="28"/>
        </w:rPr>
        <w:t>утвержденному постановлением администрации</w:t>
      </w:r>
      <w:r w:rsidR="002010FF">
        <w:rPr>
          <w:sz w:val="28"/>
          <w:szCs w:val="28"/>
        </w:rPr>
        <w:t xml:space="preserve"> муниципального образования </w:t>
      </w:r>
      <w:r w:rsidR="001732E4">
        <w:rPr>
          <w:sz w:val="28"/>
          <w:szCs w:val="28"/>
        </w:rPr>
        <w:br/>
      </w:r>
      <w:r w:rsidR="002010FF">
        <w:rPr>
          <w:sz w:val="28"/>
          <w:szCs w:val="28"/>
        </w:rPr>
        <w:t xml:space="preserve">«Городской округ Ногликский» </w:t>
      </w:r>
      <w:r w:rsidR="00AA4D9B">
        <w:rPr>
          <w:sz w:val="28"/>
          <w:szCs w:val="28"/>
        </w:rPr>
        <w:br/>
      </w:r>
      <w:r w:rsidR="00864CB0" w:rsidRPr="005429DB">
        <w:rPr>
          <w:sz w:val="28"/>
          <w:szCs w:val="28"/>
        </w:rPr>
        <w:t xml:space="preserve">от </w:t>
      </w:r>
      <w:sdt>
        <w:sdtPr>
          <w:rPr>
            <w:sz w:val="28"/>
            <w:szCs w:val="28"/>
          </w:rPr>
          <w:alias w:val="{RegDate}"/>
          <w:tag w:val="{RegDate}"/>
          <w:id w:val="-674193854"/>
          <w:placeholder>
            <w:docPart w:val="FC66C7C6578044D8BD0BEFC97C574E20"/>
          </w:placeholder>
        </w:sdtPr>
        <w:sdtEndPr/>
        <w:sdtContent>
          <w:r>
            <w:rPr>
              <w:sz w:val="28"/>
              <w:szCs w:val="28"/>
            </w:rPr>
            <w:t>27.06.2017</w:t>
          </w:r>
        </w:sdtContent>
      </w:sdt>
      <w:r w:rsidR="00864CB0" w:rsidRPr="005429DB">
        <w:rPr>
          <w:sz w:val="28"/>
          <w:szCs w:val="28"/>
        </w:rPr>
        <w:t xml:space="preserve"> № </w:t>
      </w:r>
      <w:sdt>
        <w:sdtPr>
          <w:rPr>
            <w:sz w:val="28"/>
            <w:szCs w:val="28"/>
            <w:lang w:val="en-US"/>
          </w:rPr>
          <w:alias w:val="{RegNumber}"/>
          <w:tag w:val="{RegNumber}"/>
          <w:id w:val="1445812315"/>
          <w:placeholder>
            <w:docPart w:val="478AF866C63745D6A8957966C779F817"/>
          </w:placeholder>
        </w:sdtPr>
        <w:sdtEndPr/>
        <w:sdtContent>
          <w:r>
            <w:rPr>
              <w:sz w:val="28"/>
              <w:szCs w:val="28"/>
            </w:rPr>
            <w:t>415</w:t>
          </w:r>
        </w:sdtContent>
      </w:sdt>
    </w:p>
    <w:p w14:paraId="54294AC9" w14:textId="77777777" w:rsidR="00864CB0" w:rsidRPr="00725616" w:rsidRDefault="00864CB0" w:rsidP="000454A7">
      <w:pPr>
        <w:ind w:left="-993" w:right="-144"/>
        <w:jc w:val="center"/>
        <w:rPr>
          <w:sz w:val="28"/>
          <w:szCs w:val="28"/>
          <w:u w:val="single"/>
        </w:rPr>
      </w:pPr>
    </w:p>
    <w:p w14:paraId="4F26E919" w14:textId="77777777" w:rsidR="00864CB0" w:rsidRDefault="00864CB0" w:rsidP="000454A7">
      <w:pPr>
        <w:ind w:left="-993" w:right="-144"/>
        <w:jc w:val="center"/>
        <w:rPr>
          <w:bCs/>
          <w:sz w:val="28"/>
          <w:szCs w:val="28"/>
        </w:rPr>
      </w:pPr>
    </w:p>
    <w:p w14:paraId="22C93A07" w14:textId="77777777" w:rsidR="00864CB0" w:rsidRPr="00134EA8" w:rsidRDefault="00864CB0" w:rsidP="000454A7">
      <w:pPr>
        <w:ind w:left="-851" w:right="1134"/>
        <w:jc w:val="center"/>
        <w:rPr>
          <w:bCs/>
          <w:sz w:val="28"/>
          <w:szCs w:val="28"/>
        </w:rPr>
      </w:pPr>
    </w:p>
    <w:p w14:paraId="1CC3DF22" w14:textId="77777777" w:rsidR="00864CB0" w:rsidRDefault="00864CB0" w:rsidP="000454A7">
      <w:pPr>
        <w:ind w:left="-851"/>
        <w:jc w:val="center"/>
        <w:rPr>
          <w:sz w:val="28"/>
          <w:szCs w:val="28"/>
        </w:rPr>
        <w:sectPr w:rsidR="00864CB0" w:rsidSect="00B115E1">
          <w:type w:val="continuous"/>
          <w:pgSz w:w="11906" w:h="16838"/>
          <w:pgMar w:top="1134" w:right="1134" w:bottom="1134" w:left="5954" w:header="709" w:footer="709" w:gutter="0"/>
          <w:cols w:space="708"/>
          <w:docGrid w:linePitch="360"/>
        </w:sectPr>
      </w:pPr>
    </w:p>
    <w:p w14:paraId="2832C3A8" w14:textId="5A5DE802" w:rsidR="000460A0" w:rsidRPr="005F3698" w:rsidRDefault="000460A0" w:rsidP="000460A0">
      <w:pPr>
        <w:ind w:firstLine="561"/>
        <w:jc w:val="center"/>
        <w:rPr>
          <w:sz w:val="28"/>
          <w:szCs w:val="28"/>
        </w:rPr>
      </w:pPr>
      <w:r w:rsidRPr="005F3698">
        <w:rPr>
          <w:sz w:val="28"/>
          <w:szCs w:val="28"/>
        </w:rPr>
        <w:lastRenderedPageBreak/>
        <w:t>ВОЗМЕЩ</w:t>
      </w:r>
      <w:r w:rsidR="00156C3C">
        <w:rPr>
          <w:sz w:val="28"/>
          <w:szCs w:val="28"/>
        </w:rPr>
        <w:t>ЕНИЕ ЗАТРАТ ПО ПЕРЕОБОРУДОВАНИЮ</w:t>
      </w:r>
    </w:p>
    <w:p w14:paraId="3E88D7BA" w14:textId="77777777" w:rsidR="000460A0" w:rsidRPr="005F3698" w:rsidRDefault="000460A0" w:rsidP="000460A0">
      <w:pPr>
        <w:ind w:firstLine="561"/>
        <w:jc w:val="center"/>
        <w:rPr>
          <w:sz w:val="28"/>
          <w:szCs w:val="28"/>
        </w:rPr>
      </w:pPr>
      <w:r w:rsidRPr="005F3698">
        <w:rPr>
          <w:sz w:val="28"/>
          <w:szCs w:val="28"/>
        </w:rPr>
        <w:t>АВТОМОБИЛЕЙ НА ГАЗОМОТОРНОЕ ТОПЛИВО ЮРИДИЧЕСКИМ ЛИЦАМ И ИНДИВИДУАЛЬНЫМ ПРЕДПРИНИМАТЕЛЯМ</w:t>
      </w:r>
    </w:p>
    <w:p w14:paraId="795E112E" w14:textId="77777777" w:rsidR="00864CB0" w:rsidRDefault="00864CB0" w:rsidP="00864CB0">
      <w:pPr>
        <w:jc w:val="both"/>
        <w:rPr>
          <w:sz w:val="28"/>
          <w:szCs w:val="28"/>
        </w:rPr>
      </w:pPr>
    </w:p>
    <w:p w14:paraId="66F9769D" w14:textId="77777777" w:rsidR="000460A0" w:rsidRPr="005F3698" w:rsidRDefault="000460A0" w:rsidP="002010FF">
      <w:pPr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>1. Для целей настоящего мероприятия под переоборудованием автомобилей на газомоторное топливо понимается выполнение работ по установке на автотранспортное средство газобаллонного оборудования и его настройке, в результате которых автотранспортное средство получает возможность использовать природный газ в качестве моторного топлива.</w:t>
      </w:r>
    </w:p>
    <w:p w14:paraId="0B484A31" w14:textId="77777777" w:rsidR="000460A0" w:rsidRPr="005F3698" w:rsidRDefault="000460A0" w:rsidP="002010FF">
      <w:pPr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>2. Субсидия предоставляется с целью возмещения Заявителю части затрат по переоборудованию автомобилей на газомоторное топливо.</w:t>
      </w:r>
    </w:p>
    <w:p w14:paraId="6F52F584" w14:textId="77777777" w:rsidR="000460A0" w:rsidRPr="005F3698" w:rsidRDefault="000460A0" w:rsidP="002010FF">
      <w:pPr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>Автотранспортное средство должно находиться в собственности Заявителя.</w:t>
      </w:r>
    </w:p>
    <w:p w14:paraId="5CA1C03D" w14:textId="056D912C" w:rsidR="000460A0" w:rsidRPr="005F3698" w:rsidRDefault="000460A0" w:rsidP="002010FF">
      <w:pPr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>3. Субсидия предоставляется в отношении документально подтвержденных затрат, произведенных Заявителем в текущем финансовом году и в г</w:t>
      </w:r>
      <w:r w:rsidR="002010FF">
        <w:rPr>
          <w:sz w:val="28"/>
          <w:szCs w:val="28"/>
        </w:rPr>
        <w:t>оду, предшествующему текущему.</w:t>
      </w:r>
    </w:p>
    <w:p w14:paraId="4458C498" w14:textId="33032AF8" w:rsidR="000460A0" w:rsidRPr="005F3698" w:rsidRDefault="000460A0" w:rsidP="002010FF">
      <w:pPr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>4. Размер субсидии составляет 70% от стоимости установки специализированного оборудования, но не более 150,0 тысяч рублей на одно автотранспортное средство и не более 1 500,0 тысяч рублей одному Заявителю в теч</w:t>
      </w:r>
      <w:r w:rsidR="002010FF">
        <w:rPr>
          <w:sz w:val="28"/>
          <w:szCs w:val="28"/>
        </w:rPr>
        <w:t>ение текущего финансового года.</w:t>
      </w:r>
    </w:p>
    <w:p w14:paraId="1C7ACC4B" w14:textId="77777777" w:rsidR="000460A0" w:rsidRPr="005F3698" w:rsidRDefault="000460A0" w:rsidP="002010FF">
      <w:pPr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>Расчет размера субсидии производится по формулам:</w:t>
      </w:r>
    </w:p>
    <w:p w14:paraId="2DFC2141" w14:textId="77777777" w:rsidR="000460A0" w:rsidRPr="005F3698" w:rsidRDefault="000460A0" w:rsidP="002010F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F3698">
        <w:rPr>
          <w:position w:val="-66"/>
          <w:sz w:val="28"/>
          <w:szCs w:val="28"/>
        </w:rPr>
        <w:object w:dxaOrig="4740" w:dyaOrig="1440" w14:anchorId="711DCDA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7pt;height:1in" o:ole="">
            <v:imagedata r:id="rId9" o:title=""/>
          </v:shape>
          <o:OLEObject Type="Embed" ProgID="Equation.3" ShapeID="_x0000_i1025" DrawAspect="Content" ObjectID="_1684682681" r:id="rId10"/>
        </w:object>
      </w:r>
      <w:r w:rsidRPr="005F3698">
        <w:rPr>
          <w:sz w:val="28"/>
          <w:szCs w:val="28"/>
        </w:rPr>
        <w:t xml:space="preserve"> (1)</w:t>
      </w:r>
    </w:p>
    <w:p w14:paraId="3C948372" w14:textId="77777777" w:rsidR="000460A0" w:rsidRPr="005F3698" w:rsidRDefault="000460A0" w:rsidP="002010F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F3698">
        <w:rPr>
          <w:position w:val="-32"/>
          <w:sz w:val="28"/>
          <w:szCs w:val="28"/>
        </w:rPr>
        <w:object w:dxaOrig="5300" w:dyaOrig="760" w14:anchorId="1F67AA35">
          <v:shape id="_x0000_i1026" type="#_x0000_t75" style="width:261.75pt;height:38.25pt" o:ole="">
            <v:imagedata r:id="rId11" o:title=""/>
          </v:shape>
          <o:OLEObject Type="Embed" ProgID="Equation.3" ShapeID="_x0000_i1026" DrawAspect="Content" ObjectID="_1684682682" r:id="rId12"/>
        </w:object>
      </w:r>
      <w:r w:rsidRPr="005F3698">
        <w:rPr>
          <w:sz w:val="28"/>
          <w:szCs w:val="28"/>
        </w:rPr>
        <w:t xml:space="preserve"> (2)</w:t>
      </w:r>
    </w:p>
    <w:p w14:paraId="2883752C" w14:textId="77777777" w:rsidR="000460A0" w:rsidRPr="005F3698" w:rsidRDefault="000460A0" w:rsidP="002010F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>где:</w:t>
      </w:r>
    </w:p>
    <w:p w14:paraId="5632DAC5" w14:textId="77777777" w:rsidR="000460A0" w:rsidRPr="005F3698" w:rsidRDefault="000460A0" w:rsidP="002010F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 xml:space="preserve">- </w:t>
      </w:r>
      <w:r w:rsidRPr="005F3698">
        <w:rPr>
          <w:sz w:val="28"/>
          <w:szCs w:val="28"/>
          <w:lang w:val="en-US"/>
        </w:rPr>
        <w:t>S</w:t>
      </w:r>
      <w:r w:rsidRPr="005F3698">
        <w:rPr>
          <w:sz w:val="28"/>
          <w:szCs w:val="28"/>
        </w:rPr>
        <w:t xml:space="preserve"> - размер предоставляемой субсидии;</w:t>
      </w:r>
    </w:p>
    <w:p w14:paraId="77FFA3D6" w14:textId="77777777" w:rsidR="000460A0" w:rsidRPr="005F3698" w:rsidRDefault="000460A0" w:rsidP="002010F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 xml:space="preserve">- </w:t>
      </w:r>
      <w:r w:rsidRPr="005F3698">
        <w:rPr>
          <w:sz w:val="28"/>
          <w:szCs w:val="28"/>
          <w:lang w:val="en-US"/>
        </w:rPr>
        <w:t>R</w:t>
      </w:r>
      <w:r w:rsidRPr="005F3698">
        <w:rPr>
          <w:sz w:val="28"/>
          <w:szCs w:val="28"/>
          <w:vertAlign w:val="subscript"/>
          <w:lang w:val="en-US"/>
        </w:rPr>
        <w:t>i</w:t>
      </w:r>
      <w:r w:rsidRPr="005F3698">
        <w:rPr>
          <w:sz w:val="28"/>
          <w:szCs w:val="28"/>
        </w:rPr>
        <w:t xml:space="preserve"> - размер субсидии на </w:t>
      </w:r>
      <w:r w:rsidRPr="005F3698">
        <w:rPr>
          <w:sz w:val="28"/>
          <w:szCs w:val="28"/>
          <w:lang w:val="en-US"/>
        </w:rPr>
        <w:t>i</w:t>
      </w:r>
      <w:r w:rsidRPr="005F3698">
        <w:rPr>
          <w:sz w:val="28"/>
          <w:szCs w:val="28"/>
        </w:rPr>
        <w:t>-ое автотранспортное средство, рассчитываемый по формуле 2;</w:t>
      </w:r>
    </w:p>
    <w:p w14:paraId="253D34A4" w14:textId="77777777" w:rsidR="000460A0" w:rsidRPr="005F3698" w:rsidRDefault="000460A0" w:rsidP="002010F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lastRenderedPageBreak/>
        <w:t>- Р</w:t>
      </w:r>
      <w:r w:rsidRPr="005F3698">
        <w:rPr>
          <w:sz w:val="28"/>
          <w:szCs w:val="28"/>
          <w:vertAlign w:val="subscript"/>
          <w:lang w:val="en-US"/>
        </w:rPr>
        <w:t>i</w:t>
      </w:r>
      <w:r w:rsidRPr="005F3698">
        <w:rPr>
          <w:sz w:val="28"/>
          <w:szCs w:val="28"/>
        </w:rPr>
        <w:t xml:space="preserve"> - стоимость установки специализированного оборудования (без учета НДС) на </w:t>
      </w:r>
      <w:r w:rsidRPr="005F3698">
        <w:rPr>
          <w:sz w:val="28"/>
          <w:szCs w:val="28"/>
          <w:lang w:val="en-US"/>
        </w:rPr>
        <w:t>i</w:t>
      </w:r>
      <w:r w:rsidRPr="005F3698">
        <w:rPr>
          <w:sz w:val="28"/>
          <w:szCs w:val="28"/>
        </w:rPr>
        <w:t>-ое автотранспортное средство;</w:t>
      </w:r>
    </w:p>
    <w:p w14:paraId="381940A2" w14:textId="77777777" w:rsidR="000460A0" w:rsidRPr="005F3698" w:rsidRDefault="000460A0" w:rsidP="002010F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 xml:space="preserve">- </w:t>
      </w:r>
      <w:r w:rsidRPr="005F3698">
        <w:rPr>
          <w:sz w:val="28"/>
          <w:szCs w:val="28"/>
          <w:lang w:val="en-US"/>
        </w:rPr>
        <w:t>k</w:t>
      </w:r>
      <w:r w:rsidRPr="005F3698">
        <w:rPr>
          <w:sz w:val="28"/>
          <w:szCs w:val="28"/>
        </w:rPr>
        <w:t xml:space="preserve"> - количество автотранспортных средств, по которым заявлены к возмещению затраты на установку специализированного оборудования.</w:t>
      </w:r>
    </w:p>
    <w:p w14:paraId="3BD16483" w14:textId="77777777" w:rsidR="000460A0" w:rsidRPr="005F3698" w:rsidRDefault="000460A0" w:rsidP="002010FF">
      <w:pPr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>5. Субсидия предоставляется при наличии:</w:t>
      </w:r>
    </w:p>
    <w:p w14:paraId="6B09D160" w14:textId="77777777" w:rsidR="000460A0" w:rsidRPr="005F3698" w:rsidRDefault="000460A0" w:rsidP="002010FF">
      <w:pPr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>- свидетельства о регистрации транспортного средства;</w:t>
      </w:r>
    </w:p>
    <w:p w14:paraId="72B23D44" w14:textId="77777777" w:rsidR="000460A0" w:rsidRPr="005F3698" w:rsidRDefault="000460A0" w:rsidP="002010FF">
      <w:pPr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>- договора оказанных услуг;</w:t>
      </w:r>
    </w:p>
    <w:p w14:paraId="3AE56166" w14:textId="77777777" w:rsidR="000460A0" w:rsidRPr="005F3698" w:rsidRDefault="000460A0" w:rsidP="002010FF">
      <w:pPr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>- документов, подтверждающих оказание и оплату услуг.</w:t>
      </w:r>
    </w:p>
    <w:p w14:paraId="0CD65E19" w14:textId="77777777" w:rsidR="000460A0" w:rsidRPr="005F3698" w:rsidRDefault="000460A0" w:rsidP="002010FF">
      <w:pPr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>6. Для участия в конкурсном отборе помимо документов, указанных в пункте 2.4.1 настоящего Порядка, Заявитель предоставляет следующие документы:</w:t>
      </w:r>
    </w:p>
    <w:p w14:paraId="16E4A8F8" w14:textId="77777777" w:rsidR="000460A0" w:rsidRPr="005F3698" w:rsidRDefault="000460A0" w:rsidP="002010FF">
      <w:pPr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>а) заверенные Заявителем копии следующих документов с предъявлением их оригиналов для сличения подлинности копий:</w:t>
      </w:r>
    </w:p>
    <w:p w14:paraId="5D32FB4C" w14:textId="77777777" w:rsidR="000460A0" w:rsidRPr="005F3698" w:rsidRDefault="000460A0" w:rsidP="002010FF">
      <w:pPr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>- свидетельства о регистрации транспортных средств;</w:t>
      </w:r>
    </w:p>
    <w:p w14:paraId="07DF7E36" w14:textId="77777777" w:rsidR="000460A0" w:rsidRPr="005F3698" w:rsidRDefault="000460A0" w:rsidP="002010FF">
      <w:pPr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>- договоры на оказание услуг по переоборудованию автомобилей на газомоторное топливо;</w:t>
      </w:r>
    </w:p>
    <w:p w14:paraId="23F98ACD" w14:textId="77777777" w:rsidR="000460A0" w:rsidRPr="005F3698" w:rsidRDefault="000460A0" w:rsidP="002010FF">
      <w:pPr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>- платежные документы, подтверждающие фактическую оплату и приемку оказанных услуг: счета-фактуры (за исключением случаев, предусмотренных законодательством, когда счет-фактура может не составляться поставщиком (исполнителем, подрядчиком), счета, в случае безналичного расчета - платежные поручения, в случае наличного расчета - кассовые (или товарные) чеки и (или) квитанции к приходным кассовым ордерам, документы, подтверждающие получение товаров (работ, услуг): товарные (или товарно-транспортные) накладные, акты передачи-приемки выполненных работ (оказанных услуг).</w:t>
      </w:r>
    </w:p>
    <w:sectPr w:rsidR="000460A0" w:rsidRPr="005F3698" w:rsidSect="00A55B69">
      <w:headerReference w:type="default" r:id="rId13"/>
      <w:type w:val="continuous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746FA1" w14:textId="77777777" w:rsidR="00CE3DE3" w:rsidRDefault="00CE3DE3">
      <w:r>
        <w:separator/>
      </w:r>
    </w:p>
  </w:endnote>
  <w:endnote w:type="continuationSeparator" w:id="0">
    <w:p w14:paraId="5B7B72C6" w14:textId="77777777" w:rsidR="00CE3DE3" w:rsidRDefault="00CE3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F46CD3" w14:textId="77777777" w:rsidR="00CE3DE3" w:rsidRDefault="00CE3DE3">
      <w:r>
        <w:separator/>
      </w:r>
    </w:p>
  </w:footnote>
  <w:footnote w:type="continuationSeparator" w:id="0">
    <w:p w14:paraId="4E9998FF" w14:textId="77777777" w:rsidR="00CE3DE3" w:rsidRDefault="00CE3D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71B0A8" w14:textId="77777777" w:rsidR="00F50A86" w:rsidRPr="003E33E2" w:rsidRDefault="00F50A86" w:rsidP="001C0012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3E33E2">
      <w:rPr>
        <w:rStyle w:val="a6"/>
        <w:sz w:val="26"/>
        <w:szCs w:val="26"/>
      </w:rPr>
      <w:fldChar w:fldCharType="begin"/>
    </w:r>
    <w:r w:rsidRPr="003E33E2">
      <w:rPr>
        <w:rStyle w:val="a6"/>
        <w:sz w:val="26"/>
        <w:szCs w:val="26"/>
      </w:rPr>
      <w:instrText xml:space="preserve">PAGE  </w:instrText>
    </w:r>
    <w:r w:rsidRPr="003E33E2">
      <w:rPr>
        <w:rStyle w:val="a6"/>
        <w:sz w:val="26"/>
        <w:szCs w:val="26"/>
      </w:rPr>
      <w:fldChar w:fldCharType="separate"/>
    </w:r>
    <w:r w:rsidR="009C5BB4">
      <w:rPr>
        <w:rStyle w:val="a6"/>
        <w:noProof/>
        <w:sz w:val="26"/>
        <w:szCs w:val="26"/>
      </w:rPr>
      <w:t>2</w:t>
    </w:r>
    <w:r w:rsidRPr="003E33E2">
      <w:rPr>
        <w:rStyle w:val="a6"/>
        <w:sz w:val="26"/>
        <w:szCs w:val="26"/>
      </w:rPr>
      <w:fldChar w:fldCharType="end"/>
    </w:r>
  </w:p>
  <w:p w14:paraId="7B71B0A9" w14:textId="77777777" w:rsidR="00F50A86" w:rsidRDefault="00F50A8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ttr0#Бланк" w:val="OID_TYPE#620565001=01 Приложение к правовому акту (альбом)"/>
    <w:docVar w:name="attr1#Вид документа" w:val="OID_TYPE#620341208=Приложение"/>
    <w:docVar w:name="SPD_Annotation" w:val="НОВОЕ бланк Приложения к правовому акту (альбом)"/>
    <w:docVar w:name="SPD_hostURL" w:val="10.12.1.30"/>
    <w:docVar w:name="SPD_vDir" w:val="spd"/>
  </w:docVars>
  <w:rsids>
    <w:rsidRoot w:val="00347415"/>
    <w:rsid w:val="00014168"/>
    <w:rsid w:val="00027E97"/>
    <w:rsid w:val="000454A7"/>
    <w:rsid w:val="000460A0"/>
    <w:rsid w:val="00091B8A"/>
    <w:rsid w:val="000D175D"/>
    <w:rsid w:val="001067F4"/>
    <w:rsid w:val="00115A57"/>
    <w:rsid w:val="001348EB"/>
    <w:rsid w:val="00134EA8"/>
    <w:rsid w:val="00156C3C"/>
    <w:rsid w:val="001673C6"/>
    <w:rsid w:val="001732E4"/>
    <w:rsid w:val="00184800"/>
    <w:rsid w:val="001C0012"/>
    <w:rsid w:val="002010FF"/>
    <w:rsid w:val="00202A45"/>
    <w:rsid w:val="002058EC"/>
    <w:rsid w:val="002369D3"/>
    <w:rsid w:val="00256C0E"/>
    <w:rsid w:val="002646EC"/>
    <w:rsid w:val="00297250"/>
    <w:rsid w:val="0033332F"/>
    <w:rsid w:val="00347415"/>
    <w:rsid w:val="00363FC9"/>
    <w:rsid w:val="00386434"/>
    <w:rsid w:val="003C60EC"/>
    <w:rsid w:val="003E33E2"/>
    <w:rsid w:val="003E62A0"/>
    <w:rsid w:val="003E74EC"/>
    <w:rsid w:val="00416224"/>
    <w:rsid w:val="00487309"/>
    <w:rsid w:val="00494C94"/>
    <w:rsid w:val="005D62D2"/>
    <w:rsid w:val="00651800"/>
    <w:rsid w:val="006D374C"/>
    <w:rsid w:val="00725C1B"/>
    <w:rsid w:val="00775F5A"/>
    <w:rsid w:val="0078048B"/>
    <w:rsid w:val="007853E2"/>
    <w:rsid w:val="00787ACA"/>
    <w:rsid w:val="007E72E3"/>
    <w:rsid w:val="00860414"/>
    <w:rsid w:val="00864CB0"/>
    <w:rsid w:val="008872B8"/>
    <w:rsid w:val="008D7012"/>
    <w:rsid w:val="00900CA3"/>
    <w:rsid w:val="00901976"/>
    <w:rsid w:val="009535CE"/>
    <w:rsid w:val="00974CA6"/>
    <w:rsid w:val="009C5BB4"/>
    <w:rsid w:val="009C6A25"/>
    <w:rsid w:val="009C6BB8"/>
    <w:rsid w:val="00A0116A"/>
    <w:rsid w:val="00A55B69"/>
    <w:rsid w:val="00AA4D9B"/>
    <w:rsid w:val="00AC6445"/>
    <w:rsid w:val="00AE276F"/>
    <w:rsid w:val="00AF3037"/>
    <w:rsid w:val="00B20901"/>
    <w:rsid w:val="00B234E8"/>
    <w:rsid w:val="00B971B4"/>
    <w:rsid w:val="00C2376A"/>
    <w:rsid w:val="00C50A3F"/>
    <w:rsid w:val="00CE3DE3"/>
    <w:rsid w:val="00D02B8E"/>
    <w:rsid w:val="00D1338F"/>
    <w:rsid w:val="00D30DE6"/>
    <w:rsid w:val="00D51A28"/>
    <w:rsid w:val="00DA6A55"/>
    <w:rsid w:val="00E061F0"/>
    <w:rsid w:val="00EB73FA"/>
    <w:rsid w:val="00F23526"/>
    <w:rsid w:val="00F50A86"/>
    <w:rsid w:val="00F735B4"/>
    <w:rsid w:val="00F92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  <w14:docId w14:val="7B71B08A"/>
  <w14:defaultImageDpi w14:val="0"/>
  <w15:docId w15:val="{117A206D-5E76-4E69-B6F2-79D7E7E68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16224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F50A8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F50A86"/>
    <w:rPr>
      <w:rFonts w:cs="Times New Roman"/>
    </w:rPr>
  </w:style>
  <w:style w:type="paragraph" w:styleId="a7">
    <w:name w:val="footer"/>
    <w:basedOn w:val="a"/>
    <w:link w:val="a8"/>
    <w:uiPriority w:val="99"/>
    <w:rsid w:val="003E33E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38643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86434"/>
    <w:rPr>
      <w:rFonts w:ascii="Tahoma" w:hAnsi="Tahoma" w:cs="Tahoma"/>
      <w:sz w:val="16"/>
      <w:szCs w:val="16"/>
    </w:rPr>
  </w:style>
  <w:style w:type="character" w:styleId="ab">
    <w:name w:val="Placeholder Text"/>
    <w:basedOn w:val="a0"/>
    <w:uiPriority w:val="99"/>
    <w:semiHidden/>
    <w:rsid w:val="0078048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glossaryDocument" Target="glossary/document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FC66C7C6578044D8BD0BEFC97C574E2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886F729-840D-4F84-BE41-3BB004836117}"/>
      </w:docPartPr>
      <w:docPartBody>
        <w:p w:rsidR="000E6EB4" w:rsidRDefault="00574FFF" w:rsidP="00574FFF">
          <w:pPr>
            <w:pStyle w:val="FC66C7C6578044D8BD0BEFC97C574E201"/>
          </w:pPr>
          <w:r w:rsidRPr="005429DB">
            <w:rPr>
              <w:sz w:val="28"/>
              <w:szCs w:val="28"/>
            </w:rPr>
            <w:t>_______________</w:t>
          </w:r>
        </w:p>
      </w:docPartBody>
    </w:docPart>
    <w:docPart>
      <w:docPartPr>
        <w:name w:val="478AF866C63745D6A8957966C779F81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CD2A4C5-C722-4D4A-9943-67CDBB65B873}"/>
      </w:docPartPr>
      <w:docPartBody>
        <w:p w:rsidR="000E6EB4" w:rsidRDefault="00574FFF" w:rsidP="00574FFF">
          <w:pPr>
            <w:pStyle w:val="478AF866C63745D6A8957966C779F8171"/>
          </w:pPr>
          <w:r w:rsidRPr="005429DB">
            <w:rPr>
              <w:sz w:val="28"/>
              <w:szCs w:val="28"/>
            </w:rPr>
            <w:t>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5223"/>
    <w:rsid w:val="0006537F"/>
    <w:rsid w:val="000E6EB4"/>
    <w:rsid w:val="002604CE"/>
    <w:rsid w:val="00393B75"/>
    <w:rsid w:val="00574FFF"/>
    <w:rsid w:val="005F6646"/>
    <w:rsid w:val="006360AA"/>
    <w:rsid w:val="008D5C56"/>
    <w:rsid w:val="00B35223"/>
    <w:rsid w:val="00EE51E0"/>
    <w:rsid w:val="00FF0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8EB02030B7DF4868B13A67FB162309CF">
    <w:name w:val="8EB02030B7DF4868B13A67FB162309CF"/>
    <w:rsid w:val="00B35223"/>
  </w:style>
  <w:style w:type="paragraph" w:customStyle="1" w:styleId="46262982A53242148C4A977C12F0476F">
    <w:name w:val="46262982A53242148C4A977C12F0476F"/>
    <w:rsid w:val="00B35223"/>
  </w:style>
  <w:style w:type="paragraph" w:customStyle="1" w:styleId="F4305FFE2F3D4087B80607ACC2342A21">
    <w:name w:val="F4305FFE2F3D4087B80607ACC2342A21"/>
    <w:rsid w:val="00B35223"/>
  </w:style>
  <w:style w:type="character" w:styleId="a3">
    <w:name w:val="Placeholder Text"/>
    <w:basedOn w:val="a0"/>
    <w:uiPriority w:val="99"/>
    <w:semiHidden/>
    <w:rsid w:val="00574FFF"/>
    <w:rPr>
      <w:color w:val="808080"/>
    </w:rPr>
  </w:style>
  <w:style w:type="paragraph" w:customStyle="1" w:styleId="FC66C7C6578044D8BD0BEFC97C574E20">
    <w:name w:val="FC66C7C6578044D8BD0BEFC97C574E20"/>
    <w:rsid w:val="00574FFF"/>
  </w:style>
  <w:style w:type="paragraph" w:customStyle="1" w:styleId="478AF866C63745D6A8957966C779F817">
    <w:name w:val="478AF866C63745D6A8957966C779F817"/>
    <w:rsid w:val="00574FFF"/>
  </w:style>
  <w:style w:type="paragraph" w:customStyle="1" w:styleId="0EDB306114C345AEAD1D2496F7DFCBDC">
    <w:name w:val="0EDB306114C345AEAD1D2496F7DFCBDC"/>
    <w:rsid w:val="00574FFF"/>
  </w:style>
  <w:style w:type="paragraph" w:customStyle="1" w:styleId="FC66C7C6578044D8BD0BEFC97C574E201">
    <w:name w:val="FC66C7C6578044D8BD0BEFC97C574E201"/>
    <w:rsid w:val="00574F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78AF866C63745D6A8957966C779F8171">
    <w:name w:val="478AF866C63745D6A8957966C779F8171"/>
    <w:rsid w:val="00574F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3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Props1.xml><?xml version="1.0" encoding="utf-8"?>
<ds:datastoreItem xmlns:ds="http://schemas.openxmlformats.org/officeDocument/2006/customXml" ds:itemID="{B367EF8A-2644-4753-BF8C-0A1842AB51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7B7743-35FB-49BB-9F16-93DE0648CDE4}">
  <ds:schemaRefs>
    <ds:schemaRef ds:uri="http://www.w3.org/XML/1998/namespace"/>
    <ds:schemaRef ds:uri="http://schemas.microsoft.com/office/infopath/2007/PartnerControls"/>
    <ds:schemaRef ds:uri="http://purl.org/dc/dcmitype/"/>
    <ds:schemaRef ds:uri="http://purl.org/dc/terms/"/>
    <ds:schemaRef ds:uri="http://schemas.microsoft.com/office/2006/metadata/properties"/>
    <ds:schemaRef ds:uri="http://schemas.microsoft.com/office/2006/documentManagement/types"/>
    <ds:schemaRef ds:uri="http://schemas.microsoft.com/sharepoint/v3"/>
    <ds:schemaRef ds:uri="http://purl.org/dc/elements/1.1/"/>
    <ds:schemaRef ds:uri="http://schemas.openxmlformats.org/package/2006/metadata/core-properties"/>
    <ds:schemaRef ds:uri="00ae519a-a787-4cb6-a9f3-e0d2ce624f96"/>
    <ds:schemaRef ds:uri="D7192FFF-C2B2-4F10-B7A4-C791C93B1729"/>
  </ds:schemaRefs>
</ds:datastoreItem>
</file>

<file path=customXml/itemProps3.xml><?xml version="1.0" encoding="utf-8"?>
<ds:datastoreItem xmlns:ds="http://schemas.openxmlformats.org/officeDocument/2006/customXml" ds:itemID="{70863F3F-4A94-4EAB-93F6-CD4709C87E6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434</Words>
  <Characters>2480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(альбом)</vt:lpstr>
    </vt:vector>
  </TitlesOfParts>
  <Company>Департамент по печати, телерадиовещанию и связи</Company>
  <LinksUpToDate>false</LinksUpToDate>
  <CharactersWithSpaces>2909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(альбом)</dc:title>
  <dc:creator>М.Наталья</dc:creator>
  <cp:lastModifiedBy>Елена П. Низова</cp:lastModifiedBy>
  <cp:revision>2</cp:revision>
  <cp:lastPrinted>2021-06-08T07:38:00Z</cp:lastPrinted>
  <dcterms:created xsi:type="dcterms:W3CDTF">2021-06-08T07:38:00Z</dcterms:created>
  <dcterms:modified xsi:type="dcterms:W3CDTF">2021-06-08T07:38:00Z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